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F0" w:rsidRPr="001B47AA" w:rsidRDefault="004C4FF0" w:rsidP="004C4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633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4C4FF0" w:rsidRPr="001B47AA" w:rsidRDefault="004C4FF0" w:rsidP="004C4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FF0" w:rsidRPr="001B47AA" w:rsidRDefault="00F858FF" w:rsidP="004C4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C4FF0" w:rsidRPr="001B47AA" w:rsidRDefault="004C4FF0" w:rsidP="004C4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C4FF0" w:rsidRPr="001B47AA" w:rsidRDefault="004C4FF0" w:rsidP="004C4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FF0" w:rsidRPr="001B47AA" w:rsidRDefault="004C4FF0" w:rsidP="004C4F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4FF0" w:rsidRPr="001B47AA" w:rsidTr="005143AC">
        <w:trPr>
          <w:jc w:val="center"/>
        </w:trPr>
        <w:tc>
          <w:tcPr>
            <w:tcW w:w="4785" w:type="dxa"/>
          </w:tcPr>
          <w:p w:rsidR="004C4FF0" w:rsidRPr="006819D4" w:rsidRDefault="00B24B47" w:rsidP="00F8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58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C4FF0" w:rsidRPr="006819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3F48" w:rsidRPr="00F858F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ноября</w:t>
            </w:r>
            <w:r w:rsidR="004C4FF0" w:rsidRPr="00F858F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20</w:t>
            </w:r>
            <w:r w:rsidR="00633F48" w:rsidRPr="00F858F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  <w:r w:rsidR="004C4FF0" w:rsidRPr="00F858F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1 </w:t>
            </w:r>
            <w:r w:rsidR="004C4FF0" w:rsidRPr="006819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4C4FF0" w:rsidRPr="001B47AA" w:rsidRDefault="004C4FF0" w:rsidP="00633F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3F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4C4FF0" w:rsidRPr="001B47AA" w:rsidRDefault="004C4FF0" w:rsidP="004C4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FF0" w:rsidRPr="001B47AA" w:rsidRDefault="004C4FF0" w:rsidP="004C4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7AA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4C4FF0" w:rsidRPr="001B47AA" w:rsidRDefault="004C4FF0" w:rsidP="004C4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F48" w:rsidRPr="00633F48" w:rsidRDefault="00633F48" w:rsidP="00633F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создания и использования,</w:t>
      </w:r>
    </w:p>
    <w:p w:rsidR="00633F48" w:rsidRPr="00633F48" w:rsidRDefault="00633F48" w:rsidP="00633F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на платной основе, парковок (парковочных мест),</w:t>
      </w:r>
    </w:p>
    <w:p w:rsidR="00633F48" w:rsidRPr="00633F48" w:rsidRDefault="00633F48" w:rsidP="00633F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33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 на автомобильных дорогах общего пользования</w:t>
      </w:r>
      <w:proofErr w:type="gramEnd"/>
    </w:p>
    <w:p w:rsidR="00633F48" w:rsidRPr="00633F48" w:rsidRDefault="00633F48" w:rsidP="00633F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местного значения городского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«Забайкальское»</w:t>
      </w:r>
    </w:p>
    <w:p w:rsidR="00633F48" w:rsidRPr="00633F48" w:rsidRDefault="00D14AE3" w:rsidP="00D14A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3F48" w:rsidRPr="00633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4FF0" w:rsidRDefault="00633F48" w:rsidP="00F858F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3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21 Федерального закона от 10.12.1995 № 196-ФЗ «О безопасности дорожного движения»,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85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28 </w:t>
      </w:r>
      <w:r w:rsidRPr="00633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F85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33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proofErr w:type="gramEnd"/>
      <w:r w:rsidRPr="00633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«Забайкальское»</w:t>
      </w:r>
      <w:r w:rsidRPr="00633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целях создания и обеспечения функционирования парковок на территории городского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«Забайкальское»</w:t>
      </w:r>
      <w:r w:rsidR="00F85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C4FF0" w:rsidRPr="002B3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="004C4FF0"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858FF" w:rsidRDefault="00F858FF" w:rsidP="00F858F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F48" w:rsidRPr="00633F48" w:rsidRDefault="00633F48" w:rsidP="00633F4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="00F858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F858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F48" w:rsidRPr="00633F48" w:rsidRDefault="00633F48" w:rsidP="00633F4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ковать настоящее постановление</w:t>
      </w: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вестнике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Забайкальска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F48" w:rsidRPr="00633F48" w:rsidRDefault="00633F48" w:rsidP="00633F4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="00F8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после его </w:t>
      </w: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633F48" w:rsidRDefault="00633F48" w:rsidP="00633F4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ЖКХ, строительства, транспорта, связи и промышленности и ЧС.</w:t>
      </w:r>
    </w:p>
    <w:p w:rsidR="004C4FF0" w:rsidRDefault="004C4FF0" w:rsidP="00716DE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5143AC" w:rsidRDefault="005143AC" w:rsidP="0051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14A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143AC" w:rsidRDefault="005143AC" w:rsidP="0051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</w:t>
      </w:r>
      <w:r w:rsidR="00D14A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4AE3">
        <w:rPr>
          <w:rFonts w:ascii="Times New Roman" w:hAnsi="Times New Roman" w:cs="Times New Roman"/>
          <w:sz w:val="28"/>
          <w:szCs w:val="28"/>
        </w:rPr>
        <w:t>А.В. Красновский</w:t>
      </w:r>
    </w:p>
    <w:p w:rsidR="004C4FF0" w:rsidRDefault="004C4FF0" w:rsidP="00716DE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D14AE3" w:rsidRPr="00D14AE3" w:rsidRDefault="00D14AE3" w:rsidP="00D14AE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</w:t>
      </w:r>
    </w:p>
    <w:p w:rsidR="00D14AE3" w:rsidRPr="00D14AE3" w:rsidRDefault="00D14AE3" w:rsidP="00D14AE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D14AE3" w:rsidRPr="00D14AE3" w:rsidRDefault="00D14AE3" w:rsidP="00D14AE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поселения </w:t>
      </w:r>
      <w:r w:rsidRPr="00D14AE3">
        <w:rPr>
          <w:rFonts w:ascii="Times New Roman" w:eastAsia="Times New Roman" w:hAnsi="Times New Roman" w:cs="Times New Roman"/>
          <w:sz w:val="28"/>
          <w:lang w:eastAsia="ru-RU"/>
        </w:rPr>
        <w:t>«Забайкальское»</w:t>
      </w:r>
    </w:p>
    <w:p w:rsidR="00D14AE3" w:rsidRPr="00D14AE3" w:rsidRDefault="00F858FF" w:rsidP="00D14AE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от «    </w:t>
      </w:r>
      <w:r w:rsidR="00D14AE3" w:rsidRPr="00D14AE3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</w:t>
      </w:r>
      <w:bookmarkStart w:id="0" w:name="_GoBack"/>
      <w:bookmarkEnd w:id="0"/>
      <w:r w:rsidR="00D14AE3" w:rsidRPr="00D14A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D14AE3" w:rsidRPr="00D14AE3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End"/>
      <w:r w:rsidR="00D14AE3" w:rsidRPr="00D14AE3">
        <w:rPr>
          <w:rFonts w:ascii="Times New Roman" w:eastAsia="Times New Roman" w:hAnsi="Times New Roman" w:cs="Times New Roman"/>
          <w:sz w:val="28"/>
          <w:lang w:eastAsia="ru-RU"/>
        </w:rPr>
        <w:t xml:space="preserve">. № </w:t>
      </w:r>
      <w:r w:rsidR="00D14AE3" w:rsidRPr="00D14AE3">
        <w:rPr>
          <w:rFonts w:ascii="Times New Roman" w:eastAsia="Times New Roman" w:hAnsi="Times New Roman" w:cs="Times New Roman"/>
          <w:sz w:val="28"/>
          <w:lang w:eastAsia="ru-RU"/>
        </w:rPr>
        <w:t>____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14AE3" w:rsidRPr="00D14AE3" w:rsidRDefault="00D14AE3" w:rsidP="00D14A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b/>
          <w:sz w:val="28"/>
          <w:lang w:eastAsia="ru-RU"/>
        </w:rPr>
        <w:t>Порядок</w:t>
      </w:r>
    </w:p>
    <w:p w:rsidR="00D14AE3" w:rsidRPr="00D14AE3" w:rsidRDefault="00D14AE3" w:rsidP="00D14A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поселения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«Забайкальское»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14AE3" w:rsidRPr="008B3668" w:rsidRDefault="00D14AE3" w:rsidP="00D14A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B3668">
        <w:rPr>
          <w:rFonts w:ascii="Times New Roman" w:eastAsia="Times New Roman" w:hAnsi="Times New Roman" w:cs="Times New Roman"/>
          <w:b/>
          <w:sz w:val="28"/>
          <w:lang w:eastAsia="ru-RU"/>
        </w:rPr>
        <w:t>1. Общие положения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14AE3" w:rsidRPr="00D14AE3" w:rsidRDefault="00D14AE3" w:rsidP="00D14AE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lang w:eastAsia="ru-RU"/>
        </w:rPr>
        <w:t xml:space="preserve">1.1.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городского поселения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«Забайкальское» </w:t>
      </w:r>
      <w:r w:rsidRPr="00D14AE3">
        <w:rPr>
          <w:rFonts w:ascii="Times New Roman" w:eastAsia="Times New Roman" w:hAnsi="Times New Roman" w:cs="Times New Roman"/>
          <w:sz w:val="28"/>
          <w:lang w:eastAsia="ru-RU"/>
        </w:rPr>
        <w:t>(далее – парковка).</w:t>
      </w:r>
    </w:p>
    <w:p w:rsidR="00D14AE3" w:rsidRPr="00D14AE3" w:rsidRDefault="00D14AE3" w:rsidP="00D14AE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парковка (парковочное место) – специально обозначенное и при необходимости обустроенное и оборудованное место, </w:t>
      </w:r>
      <w:proofErr w:type="gramStart"/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proofErr w:type="gramEnd"/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подэстакадных</w:t>
      </w:r>
      <w:proofErr w:type="spellEnd"/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подмостовых</w:t>
      </w:r>
      <w:proofErr w:type="spellEnd"/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парковка общего пользования – парковка (парковочное место), предназначенная для использования неограниченным кругом лиц;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платная парковка – парковка общего пользования, используемая на платной основе;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платы за пользование парковкой – стоимость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парковкой (одним парковочным местом)</w:t>
      </w: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час, одни сутки;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оператор – муниципальная организация, уполномоченная постановлением Администрации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Администрация) на осуществление соответствующих функций по эксплуатации платных парковок и взиманию платы за пользование на платной основе парковками;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пункты оплаты – пункт, позволяющий пользователю платной парковки осуществлять оплату стоимости пользования парковкой;</w:t>
      </w:r>
    </w:p>
    <w:p w:rsidR="00D14AE3" w:rsidRPr="00D14AE3" w:rsidRDefault="00D14AE3" w:rsidP="00D14A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 парковок общего пользования – общедоступный информационный ресурс, содержащий сведения о парковках общего пользования, расположенных на 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 зависимости от их назначения и формы собственности.</w:t>
      </w:r>
    </w:p>
    <w:p w:rsidR="005143AC" w:rsidRDefault="00D14AE3" w:rsidP="00D14AE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также используются термины и понятия в том же значении, что и в Федеральных законах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</w:t>
      </w:r>
      <w:proofErr w:type="gramEnd"/>
      <w:r w:rsidRPr="00D1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Федерации».</w:t>
      </w:r>
    </w:p>
    <w:p w:rsidR="00A80DCE" w:rsidRPr="00A80DCE" w:rsidRDefault="00A80DCE" w:rsidP="00A80D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Парковки создаются для организации стоянки транспортных сре</w:t>
      </w:r>
      <w:proofErr w:type="gramStart"/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ц</w:t>
      </w:r>
      <w:proofErr w:type="gramEnd"/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их временного хранения.</w:t>
      </w:r>
    </w:p>
    <w:p w:rsidR="00A80DCE" w:rsidRPr="00A80DCE" w:rsidRDefault="00A80DCE" w:rsidP="00A80D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A80DCE" w:rsidRPr="00A80DCE" w:rsidRDefault="00A80DCE" w:rsidP="00A80D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(обозначение) парковок на автомобильной дороге может производиться на участках, предусмотренных проектной документацией на автомобильную дорогу, а также участках, согласованных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ЖКХ, строительства, транспор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связи и промышленности и ЧС, </w:t>
      </w: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балансодержателем автодороги, ОГИБДД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 р</w:t>
      </w: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айону, а также организациями, эксплуатирующими подземные, наземные инженерные коммуникации, в охранной зоне которых планируется устройство парковки.</w:t>
      </w:r>
      <w:proofErr w:type="gramEnd"/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Парковки на автомобильных дорогах обозначаются путем установки соответствующих дорожных знаков, нанесения дорожной разметки.</w:t>
      </w:r>
    </w:p>
    <w:p w:rsidR="00A80DCE" w:rsidRPr="00A80DCE" w:rsidRDefault="00A80DCE" w:rsidP="00A80D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принимается Администрацией в соответствии с утвержденной документацией по планировке территории, а также с учетом мнения собственника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A80DCE" w:rsidRPr="00A80DCE" w:rsidRDefault="00A80DCE" w:rsidP="00A80D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Реестр парковок общего пользования, расположенных на автомобильных дорогах местного значения в границах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«Забайкальское»,</w:t>
      </w: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аместителем главы </w:t>
      </w:r>
      <w:r w:rsidR="0075743B"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ЖКХ, строительства, транспор</w:t>
      </w:r>
      <w:r w:rsid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связи и промышленности и ЧС </w:t>
      </w: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постановлением Администрации.</w:t>
      </w:r>
    </w:p>
    <w:p w:rsidR="00A80DCE" w:rsidRPr="00A80DCE" w:rsidRDefault="00A80DCE" w:rsidP="00A80D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43B" w:rsidRDefault="00A80DCE" w:rsidP="008B366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Создание и использование парковок</w:t>
      </w:r>
    </w:p>
    <w:p w:rsidR="008B3668" w:rsidRDefault="008B3668" w:rsidP="008B366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43B" w:rsidRPr="0075743B" w:rsidRDefault="0075743B" w:rsidP="008B36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Создание и использование парковок, за пользование которыми не взимается плата (далее – бесплатные парковки или гостевые стоянки) на автомобильных дорогах местного значения.</w:t>
      </w:r>
    </w:p>
    <w:p w:rsidR="0075743B" w:rsidRPr="0075743B" w:rsidRDefault="0075743B" w:rsidP="007574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Создание бесплатных парковок осуществляется в следующих случаях:</w:t>
      </w:r>
    </w:p>
    <w:p w:rsidR="0075743B" w:rsidRPr="0075743B" w:rsidRDefault="0075743B" w:rsidP="007574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проектировании, строительстве, реконструкции, капитальном ремонте, ремонте, благоустройстве автомобильных дорог местного значения;</w:t>
      </w:r>
    </w:p>
    <w:p w:rsidR="008928F1" w:rsidRDefault="0075743B" w:rsidP="008928F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необходимости обустройства дополнительных бесплатных парковок (гостевых автостоянок) в границах автодороги местного значения для функционирования существующего (введенного в эксплуатацию) здания торгового, общественно-делового центра, производственного и административного здания,</w:t>
      </w:r>
      <w:r w:rsid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детского, образовательного, медицинского, спортивного</w:t>
      </w:r>
      <w:r w:rsidR="008B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религиозной организации и наличии земельных участков, на которых бесплатная парковка может бы</w:t>
      </w:r>
      <w:r w:rsidR="008928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создана.</w:t>
      </w:r>
    </w:p>
    <w:p w:rsidR="0075743B" w:rsidRPr="0075743B" w:rsidRDefault="0075743B" w:rsidP="007574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 возникновении необходимости обустройства дополнительных бесплатных парковок (гостевых автостоянок) в границах автодороги местного значения для функционирования существующего, введенного в эксплуатацию, здания торгового, общественно-делового центра, производственного и административного здания, детского, образовательного, медицинского, спортивного</w:t>
      </w:r>
      <w:r w:rsidR="008B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религиозной организации, заинтересованная организация (далее – заявитель) обращается с заявлением о предоставлении земельного участка в Администрацию.</w:t>
      </w:r>
    </w:p>
    <w:p w:rsidR="0075743B" w:rsidRDefault="0075743B" w:rsidP="007574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бесплатной парковки (гостевой автостоянки) в данном случае выполняется за счет средств заявителя в соответствии с генеральным планом парковок (гостевых автостоянок), выполне</w:t>
      </w:r>
      <w:r w:rsid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</w:t>
      </w: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техническими нормами и нормативами, согласованн</w:t>
      </w:r>
      <w:r w:rsid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специалистом </w:t>
      </w: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земельных отношений, архитектуры и градостроительства</w:t>
      </w: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(в случае устройства бесплатной парковки на территории зеленой зоны), ОГИБДД ОМВД России по </w:t>
      </w:r>
      <w:r w:rsid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району, балансодержателем автодороги местного значения, на которой</w:t>
      </w:r>
      <w:proofErr w:type="gramEnd"/>
      <w:r w:rsidRPr="0075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обустраивается бесплатная парковка.</w:t>
      </w:r>
    </w:p>
    <w:p w:rsid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Использование, содержание бесплатной парковки осуществляется балансодержателем автодороги местного значения, заявителем (в случае устройства автостоянки за счет средств заявителя) в соответствии с действующими нормами и нормативами по санитарному и техническому состоянию.</w:t>
      </w:r>
    </w:p>
    <w:p w:rsidR="00DB15C3" w:rsidRPr="00DB15C3" w:rsidRDefault="006D6DE0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2.1.4. </w:t>
      </w:r>
      <w:r w:rsidR="00DB15C3"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DB15C3" w:rsidRPr="00DB15C3" w:rsidRDefault="006D6DE0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</w:t>
      </w:r>
      <w:r w:rsidR="00DB15C3"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DB15C3" w:rsidRPr="00DB15C3" w:rsidRDefault="006D6DE0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2.1.6.</w:t>
      </w:r>
      <w:r w:rsidR="00DB15C3"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DB15C3" w:rsidRPr="00DB15C3" w:rsidRDefault="006D6DE0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2.1.7.</w:t>
      </w:r>
      <w:r w:rsidR="00DB15C3"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DB15C3" w:rsidRPr="00DB15C3" w:rsidRDefault="00DB15C3" w:rsidP="008B36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Создание и использование платных парковок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Решение о создании платных парковок и об их использовании на платной основе, о прекращении такого использования, определении оператора платной парковки принимается постановлением Администрации.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Устройство платной парковки осуществляется за счет средств бюджетных средств, а также иных предусмотренных законодательством источников финансирования.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Оформляется постановлением Администрации и передается в эксплуатацию оператору.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Использование, содержание платной парковки осуществляется оператором в соответствии с действующими нормами и нормативами по санитарному и техническому состоянию.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Содержание осуществляется за счет средств оператора, поступающих в виде платы за пользование платной парковки.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Уполномоченн</w:t>
      </w:r>
      <w:r w:rsidR="008B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подразделение Администрации </w:t>
      </w: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информирование населения о подготовке Администрацией решения о создании и использовании платных парковок посредством размещения соответствующей информации в периодических печатных изданиях, предназначенных для опубликования (обнародования) официальных материалов и сообщений, нормативных правовых актов, а также посредством размещения не </w:t>
      </w:r>
      <w:proofErr w:type="gramStart"/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тридцать дней до начала пользования платными парковками на официальном сайте Администрации городского поселения </w:t>
      </w:r>
      <w:r w:rsidR="006D6DE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следующей информации: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начала пользования платными парковками;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предполагаемые зоны платных парковок на территории городского поселения </w:t>
      </w:r>
      <w:r w:rsid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</w:t>
      </w: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пользования платными парковками;</w:t>
      </w:r>
    </w:p>
    <w:p w:rsidR="00DB15C3" w:rsidRPr="00DB15C3" w:rsidRDefault="00DB15C3" w:rsidP="00DB15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3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размер и порядок осуществления оплаты за пользование парковками.</w:t>
      </w:r>
    </w:p>
    <w:p w:rsidR="008B3668" w:rsidRPr="008B3668" w:rsidRDefault="008B3668" w:rsidP="0054157F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57F" w:rsidRDefault="00DB15C3" w:rsidP="0054157F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Правила пользования платными парковками</w:t>
      </w:r>
    </w:p>
    <w:p w:rsidR="0054157F" w:rsidRPr="0054157F" w:rsidRDefault="0054157F" w:rsidP="005415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7F" w:rsidRPr="0054157F" w:rsidRDefault="0054157F" w:rsidP="008B366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Права и обязанности пользователей платными парковками.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Пользователь парковок имеет право получать информацию о правилах пользования парковкой, о размере платы за пользование парковкой, порядке и способах внесения соответствующей платы, а также о наличии бесплатных парковок.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Пользователи парковок обязаны: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настоящего Порядка, Правил дорожного движения Российской Федерации;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оплатить пользование парковкой с учетом фактического времени пребывания на ней (кратно одному часу, одним суткам);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документ об оплате за пользование парковкой до момента выезда с нее.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Пользователям парковок запрещается: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препятствовать нормальной работе пунктов оплаты;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блокировать подъезд (выезд) транспортных средств на парковку;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друг другу препятствия и ограничения в пользовании парковкой;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транспортное средство на парковке без оплаты услуг за парковку;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нарушать общественный порядок;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территорию парковки;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разрушать оборудование пунктов оплаты;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совершать иные действия, нарушающие порядок использования платных парковок.</w:t>
      </w:r>
    </w:p>
    <w:p w:rsidR="0054157F" w:rsidRPr="0054157F" w:rsidRDefault="0054157F" w:rsidP="00F009B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Права и обязанности оператора платной парковки.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Оператор обязан:</w:t>
      </w:r>
    </w:p>
    <w:p w:rsid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платной парковки, расположенной на ней, требований, предусмотренных Правилами дорожного движения Российской Федерации и обеспечении ими безопасности дорожного движения;</w:t>
      </w:r>
      <w:proofErr w:type="gramEnd"/>
    </w:p>
    <w:p w:rsidR="008B3668" w:rsidRPr="008B3668" w:rsidRDefault="008B3668" w:rsidP="008B366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пользователю парковки,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</w:t>
      </w:r>
      <w:r w:rsidRPr="008B3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основе парковкой, порядке и способах внесения соответствующего размера платы, а также о наличии альтернативных бесплатных парковок.</w:t>
      </w:r>
      <w:proofErr w:type="gramEnd"/>
      <w:r w:rsidRPr="008B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сведения по устному запросу пользователя парковки сообщаются немедленно, по письменному заявлению - в течение трех рабочих дней со дня получения заявления;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наличие информации о местах приема письменных претензий пользователей.</w:t>
      </w:r>
    </w:p>
    <w:p w:rsidR="0054157F" w:rsidRPr="0054157F" w:rsidRDefault="0054157F" w:rsidP="0054157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Оператор не вправе оказывать предпочтение одному пользователю перед другими пользователями в отношении заключения договора.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Оператор вправе: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заключать публичные договоры с пользователями о предоставлении права пользования платной парковки;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взимать плату за пользование платной парковкой;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режим работы платной парковки по согласованию с Администрацией;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права и обязанности работников парковки.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Использование платных парковок, правил стоянки, въезд и выезд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дорогу, схемой организации дорожного движения на территории платной парковки, согласованной с ОГИБДД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Администрацией.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Пользование платной парковкой осуществляется на основании публичного договора (далее – договор) между пользователем и оператором, согласно которому оператор обязан предоставить пользователю право пользования платной парковкой (стоянка транспортного средства на парковке), а пользователь – оплатить предоставленную услугу.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Пользователь заключает с оператором договор путем оплаты пользователем стоянки транспортного средства на платной парковке.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Отказ оператора </w:t>
      </w:r>
      <w:proofErr w:type="gramStart"/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заключения с пользователем договора при наличии свободных мест для стоянки транспортных средств на платной парковке</w:t>
      </w:r>
      <w:proofErr w:type="gramEnd"/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Размер платы за пользование на платной основе парковками, расположенными на автомобильных дорогах общего пользования местного значения муниципального образования городское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Забайкальское»</w:t>
      </w:r>
      <w:proofErr w:type="spellEnd"/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методика расчета размера платы за пользование парковками (парковочными местами), расположенными на автомобильных дорогах общего пользования местного значения, определения ее максимального размера устанавливается постановлением Администрации.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Не допускается взимание с пользователей каких-либо иных платежей, кроме платы за пользование платной парковки.</w:t>
      </w:r>
    </w:p>
    <w:p w:rsid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Плата за пользование платной парковкой не взимается с инвалидов, а также с владельцев (пользователей) транспортных средств, имеющих </w:t>
      </w: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льготы по пользованию парковкой в соответствии с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Забайкальского края и постановлениями Администрации.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(размером не более 105 мм – 75 мм) сроком действия несколько часов (кратно одному часу) или одни сутки (с фиксацией времени и даты постановки транспортного средства на платную парковку), дающие право на пользование платной парковкой.</w:t>
      </w:r>
      <w:proofErr w:type="gramEnd"/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оплаты пользователем платной парковки с использованием технических средств автоматической электронной оплаты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официальное наименование, адрес (место нахождения) и сведения о государственной регистрации оператора;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договора и порядок оплаты услуг, предоставляемых оператором, в том числе: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пользования парковкой;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платы за пользование на платной основе парковкой;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способы внесения соответствующего размера платы;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альтернативных бесплатных парковок;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и номер телефона оператора, осуществляющего прием претензий пользователей;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и номер телефона ОГИБДД ОМВД России по </w:t>
      </w:r>
      <w:r w:rsidR="00B24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району;</w:t>
      </w:r>
    </w:p>
    <w:p w:rsidR="00561991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и номер телефона специалиста по защите прав потребителей</w:t>
      </w:r>
      <w:r w:rsidR="005619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9B8" w:rsidRPr="00F009B8" w:rsidRDefault="00561991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и номер телефона Администрации</w:t>
      </w:r>
      <w:r w:rsidR="00F009B8"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В целях </w:t>
      </w:r>
      <w:proofErr w:type="gramStart"/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</w:t>
      </w: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F009B8" w:rsidRPr="00F009B8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При хранении и использовании оператором данных о пользователе, предусмотренных пунктом 3.13 настоящего Порядка, необходимо исключить свободный доступ к этим данным третьих лиц.</w:t>
      </w:r>
    </w:p>
    <w:p w:rsidR="0054157F" w:rsidRPr="0054157F" w:rsidRDefault="00F009B8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Периоды времени суток,</w:t>
      </w:r>
      <w:r w:rsidR="00B2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выходные </w:t>
      </w: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нерабочие праздничные дни, когда платные парковки, расположенные на землях, находящихся в муниципальной собственности</w:t>
      </w:r>
      <w:r w:rsidR="00B24B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бесплатно, устанавливаются </w:t>
      </w:r>
      <w:r w:rsidR="00B24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57F" w:rsidRPr="0054157F" w:rsidRDefault="0054157F" w:rsidP="00F009B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7F" w:rsidRPr="0054157F" w:rsidRDefault="0054157F" w:rsidP="005415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7F" w:rsidRPr="0054157F" w:rsidRDefault="0054157F" w:rsidP="005415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7F" w:rsidRPr="0054157F" w:rsidRDefault="0054157F" w:rsidP="005415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7F" w:rsidRPr="0054157F" w:rsidRDefault="0054157F" w:rsidP="005415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5C3" w:rsidRPr="0054157F" w:rsidRDefault="00DB15C3" w:rsidP="005415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15C3" w:rsidRPr="0054157F" w:rsidSect="0051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3CA4"/>
    <w:multiLevelType w:val="hybridMultilevel"/>
    <w:tmpl w:val="50DEC2AE"/>
    <w:lvl w:ilvl="0" w:tplc="7912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0343B"/>
    <w:multiLevelType w:val="hybridMultilevel"/>
    <w:tmpl w:val="DDEE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A58D2"/>
    <w:multiLevelType w:val="hybridMultilevel"/>
    <w:tmpl w:val="F6805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EA"/>
    <w:rsid w:val="000013F7"/>
    <w:rsid w:val="000023A3"/>
    <w:rsid w:val="00003779"/>
    <w:rsid w:val="000039A5"/>
    <w:rsid w:val="000128AF"/>
    <w:rsid w:val="000161AA"/>
    <w:rsid w:val="00021659"/>
    <w:rsid w:val="00021744"/>
    <w:rsid w:val="00021E21"/>
    <w:rsid w:val="00023988"/>
    <w:rsid w:val="00024FFC"/>
    <w:rsid w:val="00026E2F"/>
    <w:rsid w:val="00026F64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3E13"/>
    <w:rsid w:val="0004698F"/>
    <w:rsid w:val="00047D2F"/>
    <w:rsid w:val="00052876"/>
    <w:rsid w:val="00053130"/>
    <w:rsid w:val="00054349"/>
    <w:rsid w:val="000544E6"/>
    <w:rsid w:val="00054E44"/>
    <w:rsid w:val="000557ED"/>
    <w:rsid w:val="0006143F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5F83"/>
    <w:rsid w:val="00086218"/>
    <w:rsid w:val="0009208C"/>
    <w:rsid w:val="00092816"/>
    <w:rsid w:val="00092C55"/>
    <w:rsid w:val="00095943"/>
    <w:rsid w:val="00096294"/>
    <w:rsid w:val="000A2D91"/>
    <w:rsid w:val="000A3517"/>
    <w:rsid w:val="000A7D19"/>
    <w:rsid w:val="000B08A5"/>
    <w:rsid w:val="000B30A8"/>
    <w:rsid w:val="000C0968"/>
    <w:rsid w:val="000C1250"/>
    <w:rsid w:val="000C1A01"/>
    <w:rsid w:val="000C408F"/>
    <w:rsid w:val="000C50E3"/>
    <w:rsid w:val="000C54FE"/>
    <w:rsid w:val="000C5A3E"/>
    <w:rsid w:val="000C6791"/>
    <w:rsid w:val="000C6F15"/>
    <w:rsid w:val="000C717F"/>
    <w:rsid w:val="000D00BB"/>
    <w:rsid w:val="000D21BB"/>
    <w:rsid w:val="000D7A47"/>
    <w:rsid w:val="000D7ADC"/>
    <w:rsid w:val="000E07BC"/>
    <w:rsid w:val="000E1D37"/>
    <w:rsid w:val="000E2361"/>
    <w:rsid w:val="000E2CB3"/>
    <w:rsid w:val="000E3297"/>
    <w:rsid w:val="000E347C"/>
    <w:rsid w:val="000E5BA1"/>
    <w:rsid w:val="000E742E"/>
    <w:rsid w:val="000F2D76"/>
    <w:rsid w:val="000F4E39"/>
    <w:rsid w:val="000F69CF"/>
    <w:rsid w:val="000F6E5E"/>
    <w:rsid w:val="001037D4"/>
    <w:rsid w:val="00103AE4"/>
    <w:rsid w:val="00104B32"/>
    <w:rsid w:val="00106FE7"/>
    <w:rsid w:val="001118AD"/>
    <w:rsid w:val="00111C48"/>
    <w:rsid w:val="0011449C"/>
    <w:rsid w:val="00114A6C"/>
    <w:rsid w:val="00115F19"/>
    <w:rsid w:val="00116ECF"/>
    <w:rsid w:val="00122F20"/>
    <w:rsid w:val="00123765"/>
    <w:rsid w:val="00125F52"/>
    <w:rsid w:val="00127A3A"/>
    <w:rsid w:val="00130730"/>
    <w:rsid w:val="0013339F"/>
    <w:rsid w:val="0013376A"/>
    <w:rsid w:val="00135D09"/>
    <w:rsid w:val="001378C6"/>
    <w:rsid w:val="00137AEA"/>
    <w:rsid w:val="00140C7A"/>
    <w:rsid w:val="001428F9"/>
    <w:rsid w:val="00144F8D"/>
    <w:rsid w:val="00146338"/>
    <w:rsid w:val="0015236E"/>
    <w:rsid w:val="00153694"/>
    <w:rsid w:val="00154DFC"/>
    <w:rsid w:val="00163043"/>
    <w:rsid w:val="001645DB"/>
    <w:rsid w:val="001664BB"/>
    <w:rsid w:val="00170B2A"/>
    <w:rsid w:val="00171BCB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5C5A"/>
    <w:rsid w:val="001B5E79"/>
    <w:rsid w:val="001B6B56"/>
    <w:rsid w:val="001C1370"/>
    <w:rsid w:val="001C5428"/>
    <w:rsid w:val="001C6861"/>
    <w:rsid w:val="001C6E3E"/>
    <w:rsid w:val="001C6E9D"/>
    <w:rsid w:val="001D021B"/>
    <w:rsid w:val="001D04E4"/>
    <w:rsid w:val="001D127E"/>
    <w:rsid w:val="001D3447"/>
    <w:rsid w:val="001D3BFC"/>
    <w:rsid w:val="001D3DAB"/>
    <w:rsid w:val="001D6720"/>
    <w:rsid w:val="001E161D"/>
    <w:rsid w:val="001E4F33"/>
    <w:rsid w:val="001E5D85"/>
    <w:rsid w:val="001E67F5"/>
    <w:rsid w:val="001E6C47"/>
    <w:rsid w:val="001F0752"/>
    <w:rsid w:val="001F2A97"/>
    <w:rsid w:val="001F2E65"/>
    <w:rsid w:val="001F3F19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F83"/>
    <w:rsid w:val="00214794"/>
    <w:rsid w:val="00215E07"/>
    <w:rsid w:val="00220E79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B34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7139"/>
    <w:rsid w:val="0026126F"/>
    <w:rsid w:val="0026326E"/>
    <w:rsid w:val="0026682D"/>
    <w:rsid w:val="00267026"/>
    <w:rsid w:val="00271C13"/>
    <w:rsid w:val="00271FCC"/>
    <w:rsid w:val="002728D2"/>
    <w:rsid w:val="00272B95"/>
    <w:rsid w:val="00273CE3"/>
    <w:rsid w:val="00274ABE"/>
    <w:rsid w:val="0027584D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74D5"/>
    <w:rsid w:val="002A091C"/>
    <w:rsid w:val="002A1B07"/>
    <w:rsid w:val="002A21E1"/>
    <w:rsid w:val="002A22DD"/>
    <w:rsid w:val="002A4100"/>
    <w:rsid w:val="002B12E8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BD1"/>
    <w:rsid w:val="002D2695"/>
    <w:rsid w:val="002D4AB9"/>
    <w:rsid w:val="002D57B6"/>
    <w:rsid w:val="002D7221"/>
    <w:rsid w:val="002D75D7"/>
    <w:rsid w:val="002E05A2"/>
    <w:rsid w:val="002E0D65"/>
    <w:rsid w:val="002E1B50"/>
    <w:rsid w:val="002E1DD5"/>
    <w:rsid w:val="002E375F"/>
    <w:rsid w:val="002E3932"/>
    <w:rsid w:val="002E5D18"/>
    <w:rsid w:val="002E67C7"/>
    <w:rsid w:val="002F1738"/>
    <w:rsid w:val="002F2121"/>
    <w:rsid w:val="002F34C1"/>
    <w:rsid w:val="002F54AA"/>
    <w:rsid w:val="002F62D9"/>
    <w:rsid w:val="002F74F0"/>
    <w:rsid w:val="00302D1B"/>
    <w:rsid w:val="0030574C"/>
    <w:rsid w:val="003114D4"/>
    <w:rsid w:val="00312626"/>
    <w:rsid w:val="00316574"/>
    <w:rsid w:val="003168F5"/>
    <w:rsid w:val="00317B67"/>
    <w:rsid w:val="00322EAF"/>
    <w:rsid w:val="00322FA7"/>
    <w:rsid w:val="00323016"/>
    <w:rsid w:val="003250D6"/>
    <w:rsid w:val="00326161"/>
    <w:rsid w:val="003311F1"/>
    <w:rsid w:val="00333CE8"/>
    <w:rsid w:val="00335152"/>
    <w:rsid w:val="003362D8"/>
    <w:rsid w:val="0034311F"/>
    <w:rsid w:val="003537B9"/>
    <w:rsid w:val="0035454C"/>
    <w:rsid w:val="00355133"/>
    <w:rsid w:val="00357046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2A40"/>
    <w:rsid w:val="003930FD"/>
    <w:rsid w:val="00393D41"/>
    <w:rsid w:val="00393FF5"/>
    <w:rsid w:val="00396F07"/>
    <w:rsid w:val="003A744A"/>
    <w:rsid w:val="003B219B"/>
    <w:rsid w:val="003B4EBA"/>
    <w:rsid w:val="003B61DE"/>
    <w:rsid w:val="003B6690"/>
    <w:rsid w:val="003C0545"/>
    <w:rsid w:val="003C187F"/>
    <w:rsid w:val="003C2466"/>
    <w:rsid w:val="003C3A3D"/>
    <w:rsid w:val="003C4C39"/>
    <w:rsid w:val="003C54FF"/>
    <w:rsid w:val="003C65A2"/>
    <w:rsid w:val="003D173C"/>
    <w:rsid w:val="003D1B50"/>
    <w:rsid w:val="003D5F87"/>
    <w:rsid w:val="003E0EF5"/>
    <w:rsid w:val="003E59C9"/>
    <w:rsid w:val="003E774A"/>
    <w:rsid w:val="003E7B77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74BE"/>
    <w:rsid w:val="00410AF8"/>
    <w:rsid w:val="004166B9"/>
    <w:rsid w:val="00417CE8"/>
    <w:rsid w:val="004214C6"/>
    <w:rsid w:val="00426485"/>
    <w:rsid w:val="0043377D"/>
    <w:rsid w:val="00434A2C"/>
    <w:rsid w:val="00434E18"/>
    <w:rsid w:val="00435E2B"/>
    <w:rsid w:val="00441770"/>
    <w:rsid w:val="0044187F"/>
    <w:rsid w:val="004424A7"/>
    <w:rsid w:val="0045253E"/>
    <w:rsid w:val="00454188"/>
    <w:rsid w:val="004550D2"/>
    <w:rsid w:val="0045611F"/>
    <w:rsid w:val="00457D7A"/>
    <w:rsid w:val="0046010F"/>
    <w:rsid w:val="0046206D"/>
    <w:rsid w:val="00464517"/>
    <w:rsid w:val="004669E3"/>
    <w:rsid w:val="00466FC4"/>
    <w:rsid w:val="00471FED"/>
    <w:rsid w:val="004725B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910B0"/>
    <w:rsid w:val="004930D1"/>
    <w:rsid w:val="00494791"/>
    <w:rsid w:val="0049480A"/>
    <w:rsid w:val="004948BA"/>
    <w:rsid w:val="00497310"/>
    <w:rsid w:val="004A02C0"/>
    <w:rsid w:val="004A15DD"/>
    <w:rsid w:val="004A3839"/>
    <w:rsid w:val="004A5BDA"/>
    <w:rsid w:val="004A5C30"/>
    <w:rsid w:val="004A5DD8"/>
    <w:rsid w:val="004A665F"/>
    <w:rsid w:val="004A7759"/>
    <w:rsid w:val="004A77D3"/>
    <w:rsid w:val="004B3BC5"/>
    <w:rsid w:val="004B614C"/>
    <w:rsid w:val="004B61F0"/>
    <w:rsid w:val="004C1E17"/>
    <w:rsid w:val="004C1F2D"/>
    <w:rsid w:val="004C4FF0"/>
    <w:rsid w:val="004C6464"/>
    <w:rsid w:val="004D1693"/>
    <w:rsid w:val="004D7CD2"/>
    <w:rsid w:val="004E3A48"/>
    <w:rsid w:val="004E48A7"/>
    <w:rsid w:val="004E4BEA"/>
    <w:rsid w:val="004E66E0"/>
    <w:rsid w:val="004F0743"/>
    <w:rsid w:val="004F0B23"/>
    <w:rsid w:val="004F2372"/>
    <w:rsid w:val="004F3708"/>
    <w:rsid w:val="004F407F"/>
    <w:rsid w:val="004F4408"/>
    <w:rsid w:val="004F50CE"/>
    <w:rsid w:val="004F6479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143AC"/>
    <w:rsid w:val="00520BAB"/>
    <w:rsid w:val="00522058"/>
    <w:rsid w:val="005232D2"/>
    <w:rsid w:val="00526BD3"/>
    <w:rsid w:val="00526E92"/>
    <w:rsid w:val="00531C77"/>
    <w:rsid w:val="00532B9B"/>
    <w:rsid w:val="005358AF"/>
    <w:rsid w:val="00536DA0"/>
    <w:rsid w:val="00537C50"/>
    <w:rsid w:val="005403DE"/>
    <w:rsid w:val="0054157F"/>
    <w:rsid w:val="00541CF5"/>
    <w:rsid w:val="00543BB2"/>
    <w:rsid w:val="005511FA"/>
    <w:rsid w:val="00551EFA"/>
    <w:rsid w:val="00552A2B"/>
    <w:rsid w:val="0055328F"/>
    <w:rsid w:val="005538F9"/>
    <w:rsid w:val="00553F99"/>
    <w:rsid w:val="00556889"/>
    <w:rsid w:val="005574E2"/>
    <w:rsid w:val="0056031F"/>
    <w:rsid w:val="00560D7A"/>
    <w:rsid w:val="005618E8"/>
    <w:rsid w:val="00561991"/>
    <w:rsid w:val="005630CE"/>
    <w:rsid w:val="005642FE"/>
    <w:rsid w:val="00564A5D"/>
    <w:rsid w:val="00564C27"/>
    <w:rsid w:val="0056565B"/>
    <w:rsid w:val="0056667B"/>
    <w:rsid w:val="00570F44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4AA"/>
    <w:rsid w:val="005A4BF5"/>
    <w:rsid w:val="005A5387"/>
    <w:rsid w:val="005A75C1"/>
    <w:rsid w:val="005B01FC"/>
    <w:rsid w:val="005B0589"/>
    <w:rsid w:val="005B10A6"/>
    <w:rsid w:val="005B1940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32F3"/>
    <w:rsid w:val="005D5AF5"/>
    <w:rsid w:val="005D6521"/>
    <w:rsid w:val="005D6904"/>
    <w:rsid w:val="005D77F4"/>
    <w:rsid w:val="005D7AF2"/>
    <w:rsid w:val="005E0FCC"/>
    <w:rsid w:val="005E1171"/>
    <w:rsid w:val="005E3277"/>
    <w:rsid w:val="005E6762"/>
    <w:rsid w:val="005F0F5B"/>
    <w:rsid w:val="005F1701"/>
    <w:rsid w:val="005F2766"/>
    <w:rsid w:val="005F5764"/>
    <w:rsid w:val="005F5BE6"/>
    <w:rsid w:val="005F660B"/>
    <w:rsid w:val="006043FD"/>
    <w:rsid w:val="0060547F"/>
    <w:rsid w:val="00605973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40A9"/>
    <w:rsid w:val="006241DD"/>
    <w:rsid w:val="00625119"/>
    <w:rsid w:val="006262C2"/>
    <w:rsid w:val="00627EC4"/>
    <w:rsid w:val="0063365D"/>
    <w:rsid w:val="00633AA8"/>
    <w:rsid w:val="00633C1D"/>
    <w:rsid w:val="00633E33"/>
    <w:rsid w:val="00633F48"/>
    <w:rsid w:val="00634897"/>
    <w:rsid w:val="00644CA9"/>
    <w:rsid w:val="006500E2"/>
    <w:rsid w:val="00652F7F"/>
    <w:rsid w:val="00653B59"/>
    <w:rsid w:val="00655B0A"/>
    <w:rsid w:val="006560A3"/>
    <w:rsid w:val="00657598"/>
    <w:rsid w:val="00662BCC"/>
    <w:rsid w:val="00663D87"/>
    <w:rsid w:val="00666069"/>
    <w:rsid w:val="0067062A"/>
    <w:rsid w:val="00670A0E"/>
    <w:rsid w:val="00671862"/>
    <w:rsid w:val="00671E85"/>
    <w:rsid w:val="006755DD"/>
    <w:rsid w:val="00677D3D"/>
    <w:rsid w:val="00680557"/>
    <w:rsid w:val="00687047"/>
    <w:rsid w:val="00687865"/>
    <w:rsid w:val="00692527"/>
    <w:rsid w:val="00692619"/>
    <w:rsid w:val="00692ECE"/>
    <w:rsid w:val="006940FD"/>
    <w:rsid w:val="00694D0A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58E"/>
    <w:rsid w:val="006C0784"/>
    <w:rsid w:val="006C1663"/>
    <w:rsid w:val="006C1F62"/>
    <w:rsid w:val="006C627D"/>
    <w:rsid w:val="006C72C7"/>
    <w:rsid w:val="006C77B0"/>
    <w:rsid w:val="006D2AED"/>
    <w:rsid w:val="006D570A"/>
    <w:rsid w:val="006D5B87"/>
    <w:rsid w:val="006D6DE0"/>
    <w:rsid w:val="006E09D9"/>
    <w:rsid w:val="006E0C9D"/>
    <w:rsid w:val="006E13D7"/>
    <w:rsid w:val="006E1659"/>
    <w:rsid w:val="006E4581"/>
    <w:rsid w:val="006E57ED"/>
    <w:rsid w:val="006E645F"/>
    <w:rsid w:val="006E754D"/>
    <w:rsid w:val="006F2A8B"/>
    <w:rsid w:val="006F3161"/>
    <w:rsid w:val="006F4790"/>
    <w:rsid w:val="006F5E67"/>
    <w:rsid w:val="006F7F4F"/>
    <w:rsid w:val="00701E72"/>
    <w:rsid w:val="00702B65"/>
    <w:rsid w:val="00705D1A"/>
    <w:rsid w:val="0070761A"/>
    <w:rsid w:val="0071043D"/>
    <w:rsid w:val="00714A40"/>
    <w:rsid w:val="00715950"/>
    <w:rsid w:val="00716B1D"/>
    <w:rsid w:val="00716DEA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E7E"/>
    <w:rsid w:val="0074000B"/>
    <w:rsid w:val="007419D2"/>
    <w:rsid w:val="007424EA"/>
    <w:rsid w:val="00746731"/>
    <w:rsid w:val="00750410"/>
    <w:rsid w:val="00751788"/>
    <w:rsid w:val="00752BEC"/>
    <w:rsid w:val="0075327F"/>
    <w:rsid w:val="00753CFA"/>
    <w:rsid w:val="00754281"/>
    <w:rsid w:val="00755C94"/>
    <w:rsid w:val="007563C6"/>
    <w:rsid w:val="0075743B"/>
    <w:rsid w:val="0076028D"/>
    <w:rsid w:val="007604A6"/>
    <w:rsid w:val="0076084A"/>
    <w:rsid w:val="00765E56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86B37"/>
    <w:rsid w:val="007916BD"/>
    <w:rsid w:val="007935DD"/>
    <w:rsid w:val="00795C60"/>
    <w:rsid w:val="007A17C6"/>
    <w:rsid w:val="007A2A36"/>
    <w:rsid w:val="007A5417"/>
    <w:rsid w:val="007A5BFF"/>
    <w:rsid w:val="007A6078"/>
    <w:rsid w:val="007B03A9"/>
    <w:rsid w:val="007B14DD"/>
    <w:rsid w:val="007B2EF2"/>
    <w:rsid w:val="007B400C"/>
    <w:rsid w:val="007B56A9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1859"/>
    <w:rsid w:val="007E39B1"/>
    <w:rsid w:val="007E3F80"/>
    <w:rsid w:val="007E44CD"/>
    <w:rsid w:val="007E6FA9"/>
    <w:rsid w:val="007E7586"/>
    <w:rsid w:val="007F64D4"/>
    <w:rsid w:val="007F76EE"/>
    <w:rsid w:val="00800820"/>
    <w:rsid w:val="00803A2D"/>
    <w:rsid w:val="00803D90"/>
    <w:rsid w:val="008044E8"/>
    <w:rsid w:val="0080473D"/>
    <w:rsid w:val="00807EBE"/>
    <w:rsid w:val="0081091B"/>
    <w:rsid w:val="0081281E"/>
    <w:rsid w:val="00816D53"/>
    <w:rsid w:val="0081731A"/>
    <w:rsid w:val="00821518"/>
    <w:rsid w:val="00821897"/>
    <w:rsid w:val="008239BB"/>
    <w:rsid w:val="00824843"/>
    <w:rsid w:val="0082581C"/>
    <w:rsid w:val="0082644D"/>
    <w:rsid w:val="00840732"/>
    <w:rsid w:val="008433A4"/>
    <w:rsid w:val="0084471D"/>
    <w:rsid w:val="0084730D"/>
    <w:rsid w:val="00847673"/>
    <w:rsid w:val="00847894"/>
    <w:rsid w:val="0085006E"/>
    <w:rsid w:val="008500C6"/>
    <w:rsid w:val="00850847"/>
    <w:rsid w:val="00851DE9"/>
    <w:rsid w:val="008521F4"/>
    <w:rsid w:val="00853FD4"/>
    <w:rsid w:val="0085463E"/>
    <w:rsid w:val="0085528C"/>
    <w:rsid w:val="00855355"/>
    <w:rsid w:val="00856082"/>
    <w:rsid w:val="00856102"/>
    <w:rsid w:val="0085698B"/>
    <w:rsid w:val="00856EA8"/>
    <w:rsid w:val="00857673"/>
    <w:rsid w:val="00863F2A"/>
    <w:rsid w:val="008643A0"/>
    <w:rsid w:val="0086441E"/>
    <w:rsid w:val="00864D76"/>
    <w:rsid w:val="008720CD"/>
    <w:rsid w:val="00881B55"/>
    <w:rsid w:val="008824F3"/>
    <w:rsid w:val="00882728"/>
    <w:rsid w:val="00882F26"/>
    <w:rsid w:val="008872A9"/>
    <w:rsid w:val="008916E2"/>
    <w:rsid w:val="008928F1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205B"/>
    <w:rsid w:val="008B3668"/>
    <w:rsid w:val="008B5899"/>
    <w:rsid w:val="008B7DD2"/>
    <w:rsid w:val="008B7FFB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734"/>
    <w:rsid w:val="008F1F52"/>
    <w:rsid w:val="008F34F2"/>
    <w:rsid w:val="008F463E"/>
    <w:rsid w:val="008F48C3"/>
    <w:rsid w:val="008F658B"/>
    <w:rsid w:val="00901069"/>
    <w:rsid w:val="009031D7"/>
    <w:rsid w:val="00903A2A"/>
    <w:rsid w:val="00905E00"/>
    <w:rsid w:val="00906E77"/>
    <w:rsid w:val="00914F67"/>
    <w:rsid w:val="00920AB5"/>
    <w:rsid w:val="00923B87"/>
    <w:rsid w:val="009261B6"/>
    <w:rsid w:val="00930673"/>
    <w:rsid w:val="00930C4A"/>
    <w:rsid w:val="0093228E"/>
    <w:rsid w:val="00936872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34FC"/>
    <w:rsid w:val="00956EF9"/>
    <w:rsid w:val="0096466E"/>
    <w:rsid w:val="00964AB9"/>
    <w:rsid w:val="00971483"/>
    <w:rsid w:val="00974690"/>
    <w:rsid w:val="00976B6B"/>
    <w:rsid w:val="0098127D"/>
    <w:rsid w:val="009827B8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496"/>
    <w:rsid w:val="009B5C39"/>
    <w:rsid w:val="009B64D2"/>
    <w:rsid w:val="009C1277"/>
    <w:rsid w:val="009C55D4"/>
    <w:rsid w:val="009C77DB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2458"/>
    <w:rsid w:val="009E433E"/>
    <w:rsid w:val="009E4EA5"/>
    <w:rsid w:val="009E6E78"/>
    <w:rsid w:val="009E7C32"/>
    <w:rsid w:val="009F27F2"/>
    <w:rsid w:val="009F3061"/>
    <w:rsid w:val="009F5B83"/>
    <w:rsid w:val="009F7495"/>
    <w:rsid w:val="00A00DEC"/>
    <w:rsid w:val="00A014ED"/>
    <w:rsid w:val="00A04898"/>
    <w:rsid w:val="00A07D45"/>
    <w:rsid w:val="00A1141E"/>
    <w:rsid w:val="00A11683"/>
    <w:rsid w:val="00A14442"/>
    <w:rsid w:val="00A14D56"/>
    <w:rsid w:val="00A15FB1"/>
    <w:rsid w:val="00A17B64"/>
    <w:rsid w:val="00A20464"/>
    <w:rsid w:val="00A22BD1"/>
    <w:rsid w:val="00A2349A"/>
    <w:rsid w:val="00A23864"/>
    <w:rsid w:val="00A23B3A"/>
    <w:rsid w:val="00A23DAC"/>
    <w:rsid w:val="00A2447B"/>
    <w:rsid w:val="00A249DA"/>
    <w:rsid w:val="00A24B86"/>
    <w:rsid w:val="00A259DB"/>
    <w:rsid w:val="00A25CCE"/>
    <w:rsid w:val="00A26FA7"/>
    <w:rsid w:val="00A31197"/>
    <w:rsid w:val="00A35934"/>
    <w:rsid w:val="00A37D96"/>
    <w:rsid w:val="00A41E9B"/>
    <w:rsid w:val="00A43152"/>
    <w:rsid w:val="00A44948"/>
    <w:rsid w:val="00A44BC7"/>
    <w:rsid w:val="00A44BD3"/>
    <w:rsid w:val="00A464CB"/>
    <w:rsid w:val="00A5168E"/>
    <w:rsid w:val="00A51CB7"/>
    <w:rsid w:val="00A537D1"/>
    <w:rsid w:val="00A54735"/>
    <w:rsid w:val="00A55F19"/>
    <w:rsid w:val="00A578CD"/>
    <w:rsid w:val="00A603AC"/>
    <w:rsid w:val="00A61570"/>
    <w:rsid w:val="00A62FFB"/>
    <w:rsid w:val="00A6379A"/>
    <w:rsid w:val="00A63B3C"/>
    <w:rsid w:val="00A655CC"/>
    <w:rsid w:val="00A71C88"/>
    <w:rsid w:val="00A72C11"/>
    <w:rsid w:val="00A73A0C"/>
    <w:rsid w:val="00A73EE5"/>
    <w:rsid w:val="00A742EA"/>
    <w:rsid w:val="00A75A9D"/>
    <w:rsid w:val="00A76F28"/>
    <w:rsid w:val="00A77FEF"/>
    <w:rsid w:val="00A80CB4"/>
    <w:rsid w:val="00A80DCE"/>
    <w:rsid w:val="00A8386A"/>
    <w:rsid w:val="00A847D9"/>
    <w:rsid w:val="00A85DB5"/>
    <w:rsid w:val="00A90446"/>
    <w:rsid w:val="00A90C70"/>
    <w:rsid w:val="00A913CF"/>
    <w:rsid w:val="00A9424E"/>
    <w:rsid w:val="00A95565"/>
    <w:rsid w:val="00AA011A"/>
    <w:rsid w:val="00AA0962"/>
    <w:rsid w:val="00AA3503"/>
    <w:rsid w:val="00AA3942"/>
    <w:rsid w:val="00AA3C48"/>
    <w:rsid w:val="00AA5491"/>
    <w:rsid w:val="00AA59F3"/>
    <w:rsid w:val="00AA7483"/>
    <w:rsid w:val="00AA7C1A"/>
    <w:rsid w:val="00AB05B7"/>
    <w:rsid w:val="00AB2711"/>
    <w:rsid w:val="00AB306B"/>
    <w:rsid w:val="00AB370B"/>
    <w:rsid w:val="00AB37E0"/>
    <w:rsid w:val="00AB5BCA"/>
    <w:rsid w:val="00AB78E0"/>
    <w:rsid w:val="00AC17AC"/>
    <w:rsid w:val="00AC2D92"/>
    <w:rsid w:val="00AC473A"/>
    <w:rsid w:val="00AC6C2B"/>
    <w:rsid w:val="00AC6E6A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6AF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4B24"/>
    <w:rsid w:val="00B24B47"/>
    <w:rsid w:val="00B26B48"/>
    <w:rsid w:val="00B27355"/>
    <w:rsid w:val="00B31872"/>
    <w:rsid w:val="00B326B4"/>
    <w:rsid w:val="00B36F79"/>
    <w:rsid w:val="00B37861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0E6C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77A1"/>
    <w:rsid w:val="00B821C3"/>
    <w:rsid w:val="00B83111"/>
    <w:rsid w:val="00B831FD"/>
    <w:rsid w:val="00B85555"/>
    <w:rsid w:val="00B85A28"/>
    <w:rsid w:val="00B91C69"/>
    <w:rsid w:val="00B92D88"/>
    <w:rsid w:val="00B940B2"/>
    <w:rsid w:val="00B95C60"/>
    <w:rsid w:val="00BA1636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C57D5"/>
    <w:rsid w:val="00BD033D"/>
    <w:rsid w:val="00BD1562"/>
    <w:rsid w:val="00BD4441"/>
    <w:rsid w:val="00BD4559"/>
    <w:rsid w:val="00BD54AE"/>
    <w:rsid w:val="00BD692E"/>
    <w:rsid w:val="00BE1C2B"/>
    <w:rsid w:val="00BE33CA"/>
    <w:rsid w:val="00BE3DF9"/>
    <w:rsid w:val="00BE49BA"/>
    <w:rsid w:val="00BE4A8F"/>
    <w:rsid w:val="00BE6002"/>
    <w:rsid w:val="00BE6CB9"/>
    <w:rsid w:val="00BF034A"/>
    <w:rsid w:val="00BF19E8"/>
    <w:rsid w:val="00BF42DD"/>
    <w:rsid w:val="00BF4AF5"/>
    <w:rsid w:val="00BF682A"/>
    <w:rsid w:val="00C00213"/>
    <w:rsid w:val="00C018F4"/>
    <w:rsid w:val="00C01BB1"/>
    <w:rsid w:val="00C032A0"/>
    <w:rsid w:val="00C06B02"/>
    <w:rsid w:val="00C07690"/>
    <w:rsid w:val="00C10108"/>
    <w:rsid w:val="00C11F64"/>
    <w:rsid w:val="00C147AE"/>
    <w:rsid w:val="00C149DA"/>
    <w:rsid w:val="00C1527E"/>
    <w:rsid w:val="00C155F1"/>
    <w:rsid w:val="00C177DB"/>
    <w:rsid w:val="00C17D27"/>
    <w:rsid w:val="00C20C85"/>
    <w:rsid w:val="00C22B89"/>
    <w:rsid w:val="00C23A5D"/>
    <w:rsid w:val="00C23D2A"/>
    <w:rsid w:val="00C2452B"/>
    <w:rsid w:val="00C27265"/>
    <w:rsid w:val="00C31273"/>
    <w:rsid w:val="00C312D1"/>
    <w:rsid w:val="00C31B66"/>
    <w:rsid w:val="00C32DAA"/>
    <w:rsid w:val="00C34555"/>
    <w:rsid w:val="00C34885"/>
    <w:rsid w:val="00C41433"/>
    <w:rsid w:val="00C416BD"/>
    <w:rsid w:val="00C4300F"/>
    <w:rsid w:val="00C4359D"/>
    <w:rsid w:val="00C435AD"/>
    <w:rsid w:val="00C464D9"/>
    <w:rsid w:val="00C47091"/>
    <w:rsid w:val="00C5018E"/>
    <w:rsid w:val="00C50CD9"/>
    <w:rsid w:val="00C51827"/>
    <w:rsid w:val="00C5542D"/>
    <w:rsid w:val="00C62832"/>
    <w:rsid w:val="00C64892"/>
    <w:rsid w:val="00C65A1D"/>
    <w:rsid w:val="00C727E9"/>
    <w:rsid w:val="00C72BDF"/>
    <w:rsid w:val="00C76168"/>
    <w:rsid w:val="00C77431"/>
    <w:rsid w:val="00C8376D"/>
    <w:rsid w:val="00C913DA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18A0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06486"/>
    <w:rsid w:val="00D07EF2"/>
    <w:rsid w:val="00D1398B"/>
    <w:rsid w:val="00D14AE3"/>
    <w:rsid w:val="00D1566B"/>
    <w:rsid w:val="00D1755E"/>
    <w:rsid w:val="00D20624"/>
    <w:rsid w:val="00D22457"/>
    <w:rsid w:val="00D224BB"/>
    <w:rsid w:val="00D230CF"/>
    <w:rsid w:val="00D2411F"/>
    <w:rsid w:val="00D269A6"/>
    <w:rsid w:val="00D3227B"/>
    <w:rsid w:val="00D325B9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166"/>
    <w:rsid w:val="00D6320C"/>
    <w:rsid w:val="00D641B1"/>
    <w:rsid w:val="00D671F7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877C4"/>
    <w:rsid w:val="00D90B5B"/>
    <w:rsid w:val="00D92486"/>
    <w:rsid w:val="00D94CF3"/>
    <w:rsid w:val="00D95A2F"/>
    <w:rsid w:val="00D95DA6"/>
    <w:rsid w:val="00D977FE"/>
    <w:rsid w:val="00DA0225"/>
    <w:rsid w:val="00DA0DF0"/>
    <w:rsid w:val="00DB15C3"/>
    <w:rsid w:val="00DB2053"/>
    <w:rsid w:val="00DB363C"/>
    <w:rsid w:val="00DB49E7"/>
    <w:rsid w:val="00DB5419"/>
    <w:rsid w:val="00DC2BBB"/>
    <w:rsid w:val="00DC3029"/>
    <w:rsid w:val="00DC36DF"/>
    <w:rsid w:val="00DC53A7"/>
    <w:rsid w:val="00DC7252"/>
    <w:rsid w:val="00DC76B3"/>
    <w:rsid w:val="00DC7E5B"/>
    <w:rsid w:val="00DD07E5"/>
    <w:rsid w:val="00DD6563"/>
    <w:rsid w:val="00DD7CBF"/>
    <w:rsid w:val="00DE422B"/>
    <w:rsid w:val="00DE5C81"/>
    <w:rsid w:val="00DE755B"/>
    <w:rsid w:val="00DF133A"/>
    <w:rsid w:val="00DF19E1"/>
    <w:rsid w:val="00DF2CD9"/>
    <w:rsid w:val="00DF2FF1"/>
    <w:rsid w:val="00DF4662"/>
    <w:rsid w:val="00DF7414"/>
    <w:rsid w:val="00DF7B93"/>
    <w:rsid w:val="00E00C4D"/>
    <w:rsid w:val="00E017E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3EA9"/>
    <w:rsid w:val="00E3585A"/>
    <w:rsid w:val="00E35A02"/>
    <w:rsid w:val="00E465DF"/>
    <w:rsid w:val="00E47C01"/>
    <w:rsid w:val="00E50500"/>
    <w:rsid w:val="00E52CE3"/>
    <w:rsid w:val="00E52D3A"/>
    <w:rsid w:val="00E540A3"/>
    <w:rsid w:val="00E551CF"/>
    <w:rsid w:val="00E558C4"/>
    <w:rsid w:val="00E564CD"/>
    <w:rsid w:val="00E57240"/>
    <w:rsid w:val="00E57659"/>
    <w:rsid w:val="00E61969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A22B1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6EE6"/>
    <w:rsid w:val="00ED164E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3F95"/>
    <w:rsid w:val="00EE5C32"/>
    <w:rsid w:val="00EF3136"/>
    <w:rsid w:val="00EF3E06"/>
    <w:rsid w:val="00EF41CC"/>
    <w:rsid w:val="00EF5361"/>
    <w:rsid w:val="00EF5BC1"/>
    <w:rsid w:val="00EF6766"/>
    <w:rsid w:val="00F009B8"/>
    <w:rsid w:val="00F01152"/>
    <w:rsid w:val="00F03D71"/>
    <w:rsid w:val="00F0565E"/>
    <w:rsid w:val="00F0591A"/>
    <w:rsid w:val="00F06076"/>
    <w:rsid w:val="00F108EB"/>
    <w:rsid w:val="00F10D1D"/>
    <w:rsid w:val="00F114C5"/>
    <w:rsid w:val="00F120AE"/>
    <w:rsid w:val="00F1264C"/>
    <w:rsid w:val="00F144B1"/>
    <w:rsid w:val="00F15725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45FA"/>
    <w:rsid w:val="00F352D1"/>
    <w:rsid w:val="00F35ACA"/>
    <w:rsid w:val="00F4153A"/>
    <w:rsid w:val="00F41B79"/>
    <w:rsid w:val="00F41E5C"/>
    <w:rsid w:val="00F430B8"/>
    <w:rsid w:val="00F450AD"/>
    <w:rsid w:val="00F46057"/>
    <w:rsid w:val="00F479E9"/>
    <w:rsid w:val="00F52FB1"/>
    <w:rsid w:val="00F5558D"/>
    <w:rsid w:val="00F5742F"/>
    <w:rsid w:val="00F61349"/>
    <w:rsid w:val="00F63FB2"/>
    <w:rsid w:val="00F65193"/>
    <w:rsid w:val="00F6674A"/>
    <w:rsid w:val="00F66F93"/>
    <w:rsid w:val="00F675FC"/>
    <w:rsid w:val="00F70156"/>
    <w:rsid w:val="00F70C9C"/>
    <w:rsid w:val="00F71969"/>
    <w:rsid w:val="00F80CD8"/>
    <w:rsid w:val="00F823AF"/>
    <w:rsid w:val="00F82D38"/>
    <w:rsid w:val="00F83CAB"/>
    <w:rsid w:val="00F8412E"/>
    <w:rsid w:val="00F850A0"/>
    <w:rsid w:val="00F858FF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1FF6"/>
    <w:rsid w:val="00FC683E"/>
    <w:rsid w:val="00FC6BF2"/>
    <w:rsid w:val="00FD1A7C"/>
    <w:rsid w:val="00FD295F"/>
    <w:rsid w:val="00FD524D"/>
    <w:rsid w:val="00FD5F07"/>
    <w:rsid w:val="00FD6800"/>
    <w:rsid w:val="00FE43D6"/>
    <w:rsid w:val="00FE4A55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DE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DE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DE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DE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C4FF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F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15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DE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DE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DE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DE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C4FF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F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15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7B5A-8F38-4A3D-B86A-1CBA7D86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Urisr</cp:lastModifiedBy>
  <cp:revision>3</cp:revision>
  <dcterms:created xsi:type="dcterms:W3CDTF">2021-11-18T00:03:00Z</dcterms:created>
  <dcterms:modified xsi:type="dcterms:W3CDTF">2021-11-18T00:20:00Z</dcterms:modified>
</cp:coreProperties>
</file>